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7044" w14:textId="77777777" w:rsidR="00ED3D76" w:rsidRPr="0016109D" w:rsidRDefault="00ED3D76" w:rsidP="00ED3D76">
      <w:pPr>
        <w:spacing w:after="0" w:line="360" w:lineRule="auto"/>
        <w:rPr>
          <w:rFonts w:cstheme="minorHAnsi"/>
          <w:lang w:val="es-AR"/>
        </w:rPr>
      </w:pPr>
      <w:r w:rsidRPr="0016109D">
        <w:rPr>
          <w:rFonts w:cstheme="minorHAnsi"/>
          <w:highlight w:val="yellow"/>
          <w:lang w:val="es-MX"/>
        </w:rPr>
        <w:t>Fecha</w:t>
      </w:r>
    </w:p>
    <w:p w14:paraId="6C87E2C7" w14:textId="77777777" w:rsidR="00ED3D76" w:rsidRPr="0016109D" w:rsidRDefault="00ED3D76" w:rsidP="00ED3D76">
      <w:pPr>
        <w:spacing w:after="0" w:line="360" w:lineRule="auto"/>
        <w:rPr>
          <w:rFonts w:cstheme="minorHAnsi"/>
          <w:lang w:val="es-AR"/>
        </w:rPr>
      </w:pPr>
      <w:r w:rsidRPr="0016109D">
        <w:rPr>
          <w:rFonts w:cstheme="minorHAnsi"/>
          <w:lang w:val="es-MX"/>
        </w:rPr>
        <w:t xml:space="preserve">Estimados </w:t>
      </w:r>
      <w:r w:rsidRPr="0016109D">
        <w:rPr>
          <w:rFonts w:cstheme="minorHAnsi"/>
          <w:highlight w:val="yellow"/>
          <w:lang w:val="es-MX"/>
        </w:rPr>
        <w:t>padres y madres</w:t>
      </w:r>
      <w:r w:rsidRPr="0016109D">
        <w:rPr>
          <w:rFonts w:cstheme="minorHAnsi"/>
          <w:lang w:val="es-MX"/>
        </w:rPr>
        <w:t xml:space="preserve">: </w:t>
      </w:r>
    </w:p>
    <w:p w14:paraId="3413D2B9" w14:textId="2DB0D30E" w:rsidR="00ED3D76" w:rsidRPr="0016109D" w:rsidRDefault="00ED3D76" w:rsidP="00ED3D76">
      <w:pPr>
        <w:spacing w:after="0" w:line="240" w:lineRule="auto"/>
        <w:rPr>
          <w:color w:val="0E101A"/>
          <w:lang w:val="es-AR"/>
        </w:rPr>
      </w:pPr>
      <w:r w:rsidRPr="0016109D">
        <w:rPr>
          <w:lang w:val="es-MX"/>
        </w:rPr>
        <w:t xml:space="preserve">En colaboración con nuestro socio de transporte, First Student, </w:t>
      </w:r>
      <w:r w:rsidRPr="0016109D">
        <w:rPr>
          <w:highlight w:val="yellow"/>
          <w:lang w:val="es-MX"/>
        </w:rPr>
        <w:t>[Nombre del distrito]</w:t>
      </w:r>
      <w:r w:rsidRPr="0016109D">
        <w:rPr>
          <w:lang w:val="es-MX"/>
        </w:rPr>
        <w:t xml:space="preserve"> está lanzando FirstView</w:t>
      </w:r>
      <w:r w:rsidRPr="0016109D">
        <w:rPr>
          <w:color w:val="0E101A"/>
          <w:lang w:val="es-MX"/>
        </w:rPr>
        <w:t>®</w:t>
      </w:r>
      <w:r w:rsidRPr="0016109D">
        <w:rPr>
          <w:lang w:val="es-MX"/>
        </w:rPr>
        <w:t xml:space="preserve">, una </w:t>
      </w:r>
      <w:r w:rsidRPr="0016109D">
        <w:rPr>
          <w:color w:val="0E101A"/>
          <w:lang w:val="es-MX"/>
        </w:rPr>
        <w:t>plataforma de seguimiento de vehículos GPS en tiempo real y monitoreo de transporte estudiantil.</w:t>
      </w:r>
    </w:p>
    <w:p w14:paraId="7787C25E" w14:textId="77777777" w:rsidR="00ED3D76" w:rsidRPr="0016109D" w:rsidRDefault="00ED3D76" w:rsidP="00ED3D76">
      <w:pPr>
        <w:spacing w:after="0" w:line="240" w:lineRule="auto"/>
        <w:rPr>
          <w:rFonts w:cstheme="minorHAnsi"/>
          <w:color w:val="0E101A"/>
          <w:lang w:val="es-AR"/>
        </w:rPr>
      </w:pPr>
    </w:p>
    <w:p w14:paraId="2E389513" w14:textId="51FE05B1" w:rsidR="00ED3D76" w:rsidRPr="0016109D" w:rsidRDefault="00ED3D76" w:rsidP="00ED3D76">
      <w:pPr>
        <w:spacing w:after="0" w:line="240" w:lineRule="auto"/>
        <w:rPr>
          <w:color w:val="0E101A"/>
          <w:lang w:val="es-AR"/>
        </w:rPr>
      </w:pPr>
      <w:r w:rsidRPr="0016109D">
        <w:rPr>
          <w:color w:val="0E101A"/>
          <w:lang w:val="es-MX"/>
        </w:rPr>
        <w:t xml:space="preserve">Con FirstView, los padres, madres y cuidadores pueden descargar la aplicación de seguimiento de vehículos segura y fácil de usar que les permitirá mantenerse conectados fácilmente con los viajes diarios de los estudiantes a su cargo.  </w:t>
      </w:r>
    </w:p>
    <w:p w14:paraId="4BBBB65E" w14:textId="77777777" w:rsidR="00ED3D76" w:rsidRPr="0016109D" w:rsidRDefault="00ED3D76" w:rsidP="00ED3D76">
      <w:pPr>
        <w:spacing w:after="0" w:line="240" w:lineRule="auto"/>
        <w:rPr>
          <w:rFonts w:cstheme="minorHAnsi"/>
          <w:color w:val="0E101A"/>
          <w:lang w:val="es-AR"/>
        </w:rPr>
      </w:pPr>
    </w:p>
    <w:p w14:paraId="7B502463" w14:textId="0006B6DF" w:rsidR="00ED3D76" w:rsidRPr="0016109D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16109D">
        <w:rPr>
          <w:rFonts w:eastAsia="Times New Roman" w:cstheme="minorHAnsi"/>
          <w:color w:val="0E101A"/>
          <w:lang w:val="es-MX"/>
        </w:rPr>
        <w:t>Vea la ubicación del vehículo en tiempo real a través del GPS y haga seguimiento de su progreso.</w:t>
      </w:r>
    </w:p>
    <w:p w14:paraId="4C90EDEA" w14:textId="1D69EEFF" w:rsidR="00ED3D76" w:rsidRPr="0016109D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16109D">
        <w:rPr>
          <w:rFonts w:eastAsia="Times New Roman" w:cstheme="minorHAnsi"/>
          <w:color w:val="0E101A"/>
          <w:lang w:val="es-MX"/>
        </w:rPr>
        <w:t>Fácil acceso a los detalles del vehículo y actualizaciones sobre cualquier cambio.</w:t>
      </w:r>
    </w:p>
    <w:p w14:paraId="6F03FEE6" w14:textId="7663A628" w:rsidR="00ED3D76" w:rsidRPr="0016109D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16109D">
        <w:rPr>
          <w:rFonts w:eastAsia="Times New Roman" w:cstheme="minorHAnsi"/>
          <w:color w:val="0E101A"/>
          <w:lang w:val="es-MX"/>
        </w:rPr>
        <w:t>Reciba alertas de notificación de distancia cuando el vehículo esté cerca.</w:t>
      </w:r>
    </w:p>
    <w:p w14:paraId="0756B60B" w14:textId="77777777" w:rsidR="00ED3D76" w:rsidRPr="0016109D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rFonts w:eastAsia="Times New Roman" w:cstheme="minorHAnsi"/>
          <w:color w:val="0E101A"/>
          <w:lang w:val="es-AR"/>
        </w:rPr>
      </w:pPr>
      <w:r w:rsidRPr="0016109D">
        <w:rPr>
          <w:rStyle w:val="ui-provider"/>
          <w:lang w:val="es-MX"/>
        </w:rPr>
        <w:t>Configure a los familiares y cuidadores para que reciban alertas de viaje por correo electrónico.</w:t>
      </w:r>
    </w:p>
    <w:p w14:paraId="24927A79" w14:textId="77777777" w:rsidR="00ED3D76" w:rsidRPr="0016109D" w:rsidRDefault="00ED3D76" w:rsidP="00ED3D7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E101A"/>
          <w:lang w:val="es-AR"/>
        </w:rPr>
      </w:pPr>
      <w:r w:rsidRPr="0016109D">
        <w:rPr>
          <w:rFonts w:eastAsia="Times New Roman" w:cstheme="minorHAnsi"/>
          <w:color w:val="0E101A"/>
          <w:lang w:val="es-MX"/>
        </w:rPr>
        <w:t>Equipo de atención al cliente dedicado para todas las preguntas relacionadas con la aplicación.</w:t>
      </w:r>
    </w:p>
    <w:p w14:paraId="22712975" w14:textId="77777777" w:rsidR="00ED3D76" w:rsidRPr="0016109D" w:rsidRDefault="00ED3D76" w:rsidP="00ED3D76">
      <w:pPr>
        <w:spacing w:after="0" w:line="240" w:lineRule="auto"/>
        <w:rPr>
          <w:rFonts w:eastAsia="Times New Roman" w:cstheme="minorHAnsi"/>
          <w:b/>
          <w:bCs/>
          <w:color w:val="0E101A"/>
          <w:lang w:val="es-AR"/>
        </w:rPr>
      </w:pPr>
      <w:r w:rsidRPr="0016109D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450ED5DD" wp14:editId="652F5587">
                <wp:simplePos x="0" y="0"/>
                <wp:positionH relativeFrom="column">
                  <wp:posOffset>4312920</wp:posOffset>
                </wp:positionH>
                <wp:positionV relativeFrom="paragraph">
                  <wp:posOffset>172085</wp:posOffset>
                </wp:positionV>
                <wp:extent cx="2110740" cy="3726180"/>
                <wp:effectExtent l="0" t="0" r="22860" b="26670"/>
                <wp:wrapSquare wrapText="bothSides"/>
                <wp:docPr id="78712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3726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5FE0" w14:textId="77777777" w:rsidR="00ED3D76" w:rsidRPr="000E3400" w:rsidRDefault="00ED3D76" w:rsidP="00ED3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ED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6pt;margin-top:13.55pt;width:166.2pt;height:293.4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" filled="f">
                <v:textbox>
                  <w:txbxContent>
                    <w:p w14:paraId="79A95FE0" w14:textId="77777777" w:rsidR="00ED3D76" w:rsidRPr="000E3400" w:rsidRDefault="00ED3D76" w:rsidP="00ED3D76"/>
                  </w:txbxContent>
                </v:textbox>
                <w10:wrap type="square"/>
              </v:shape>
            </w:pict>
          </mc:Fallback>
        </mc:AlternateContent>
      </w:r>
    </w:p>
    <w:p w14:paraId="6A503B81" w14:textId="07F27820" w:rsidR="00ED3D76" w:rsidRPr="0016109D" w:rsidRDefault="00ED3D76" w:rsidP="00ED3D76">
      <w:pPr>
        <w:spacing w:after="0" w:line="240" w:lineRule="auto"/>
        <w:rPr>
          <w:rFonts w:eastAsia="Times New Roman"/>
          <w:color w:val="0E101A"/>
        </w:rPr>
      </w:pPr>
      <w:r w:rsidRPr="0016109D">
        <w:rPr>
          <w:noProof/>
          <w:lang w:val="es-MX"/>
        </w:rPr>
        <w:drawing>
          <wp:anchor distT="0" distB="0" distL="114300" distR="114300" simplePos="0" relativeHeight="251642368" behindDoc="0" locked="0" layoutInCell="1" allowOverlap="1" wp14:anchorId="63F0F881" wp14:editId="6DA2BCC3">
            <wp:simplePos x="0" y="0"/>
            <wp:positionH relativeFrom="margin">
              <wp:posOffset>4850130</wp:posOffset>
            </wp:positionH>
            <wp:positionV relativeFrom="margin">
              <wp:posOffset>3063240</wp:posOffset>
            </wp:positionV>
            <wp:extent cx="1112520" cy="1112520"/>
            <wp:effectExtent l="0" t="0" r="0" b="0"/>
            <wp:wrapSquare wrapText="bothSides"/>
            <wp:docPr id="727511651" name="Picture 1" descr="Un código QR con fondo blanco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11651" name="Picture 1" descr="A qr code with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109D">
        <w:rPr>
          <w:noProof/>
          <w:lang w:val="es-MX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24CBEF7F" wp14:editId="7A22AF2B">
                <wp:simplePos x="0" y="0"/>
                <wp:positionH relativeFrom="column">
                  <wp:posOffset>4351020</wp:posOffset>
                </wp:positionH>
                <wp:positionV relativeFrom="paragraph">
                  <wp:posOffset>12700</wp:posOffset>
                </wp:positionV>
                <wp:extent cx="2118360" cy="6019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8754E" w14:textId="77777777" w:rsidR="00ED3D76" w:rsidRPr="00286083" w:rsidRDefault="00ED3D76" w:rsidP="00ED3D76">
                            <w:pPr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  <w:t>Escanee aquí para descargar FirstView 1.0 en su dispositivo móvil.</w:t>
                            </w:r>
                          </w:p>
                          <w:p w14:paraId="0C290DE0" w14:textId="77777777" w:rsidR="00ED3D76" w:rsidRPr="00286083" w:rsidRDefault="00ED3D76" w:rsidP="00ED3D76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rFonts w:ascii="Segoe UI" w:eastAsia="Times New Roman" w:hAnsi="Segoe UI" w:cs="Segoe UI"/>
                                <w:color w:val="auto"/>
                                <w:sz w:val="21"/>
                                <w:szCs w:val="21"/>
                                <w:lang w:val="es-MX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EF7F" id="_x0000_s1027" type="#_x0000_t202" style="position:absolute;margin-left:342.6pt;margin-top:1pt;width:166.8pt;height:47.4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" filled="f" stroked="f">
                <v:textbox>
                  <w:txbxContent>
                    <w:p w14:paraId="5528754E" w14:textId="77777777" w:rsidR="00ED3D76" w:rsidRPr="00286083" w:rsidRDefault="00ED3D76" w:rsidP="00ED3D76">
                      <w:pPr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MX"/>
                        </w:rPr>
                        <w:t>Escanee aquí para descargar FirstView 1.0 en su dispositivo móvil.</w:t>
                      </w:r>
                    </w:p>
                    <w:p w14:paraId="0C290DE0" w14:textId="77777777" w:rsidR="00ED3D76" w:rsidRPr="00286083" w:rsidRDefault="00ED3D76" w:rsidP="00ED3D76">
                      <w:pPr>
                        <w:rPr>
                          <w:lang w:val="es-AR"/>
                        </w:rPr>
                      </w:pPr>
                      <w:r>
                        <w:rPr>
                          <w:rFonts w:ascii="Segoe UI" w:eastAsia="Times New Roman" w:hAnsi="Segoe UI" w:cs="Segoe UI"/>
                          <w:color w:val="auto"/>
                          <w:sz w:val="21"/>
                          <w:szCs w:val="21"/>
                          <w:lang w:val="es-MX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6109D">
        <w:rPr>
          <w:b/>
          <w:bCs/>
          <w:color w:val="0E101A"/>
          <w:lang w:val="es-MX"/>
        </w:rPr>
        <w:t>¡Empecemos a utilizar FirstView!</w:t>
      </w:r>
      <w:r w:rsidRPr="0016109D">
        <w:rPr>
          <w:lang w:val="es-MX"/>
        </w:rPr>
        <w:br/>
      </w:r>
      <w:r w:rsidRPr="0016109D">
        <w:rPr>
          <w:lang w:val="es-MX"/>
        </w:rPr>
        <w:br/>
      </w:r>
      <w:r w:rsidRPr="0016109D">
        <w:rPr>
          <w:b/>
          <w:bCs/>
          <w:color w:val="0E101A"/>
          <w:lang w:val="es-MX"/>
        </w:rPr>
        <w:t>Paso 1:</w:t>
      </w:r>
      <w:r w:rsidRPr="0016109D">
        <w:rPr>
          <w:color w:val="0E101A"/>
          <w:lang w:val="es-MX"/>
        </w:rPr>
        <w:t xml:space="preserve"> Descargue la aplicación móvil gratuita y fácil de usar, que está disponible en dispositivos iOS y Android. Buscar por nombre de la aplicación: </w:t>
      </w:r>
      <w:hyperlink r:id="rId6" w:history="1">
        <w:r w:rsidRPr="0016109D">
          <w:rPr>
            <w:rStyle w:val="Hyperlink"/>
            <w:rFonts w:eastAsia="Times New Roman"/>
            <w:b/>
            <w:bCs/>
            <w:lang w:val="es-MX"/>
          </w:rPr>
          <w:t>FirstView 1.0</w:t>
        </w:r>
      </w:hyperlink>
      <w:r w:rsidRPr="0016109D">
        <w:rPr>
          <w:lang w:val="es-MX"/>
        </w:rPr>
        <w:br/>
      </w:r>
      <w:r w:rsidRPr="0016109D">
        <w:rPr>
          <w:lang w:val="es-MX"/>
        </w:rPr>
        <w:br/>
      </w:r>
      <w:r w:rsidRPr="0016109D">
        <w:rPr>
          <w:b/>
          <w:bCs/>
          <w:color w:val="0E101A"/>
          <w:lang w:val="es-MX"/>
        </w:rPr>
        <w:t xml:space="preserve">Paso 2: </w:t>
      </w:r>
      <w:r w:rsidRPr="0016109D">
        <w:rPr>
          <w:color w:val="0E101A"/>
          <w:lang w:val="es-MX"/>
        </w:rPr>
        <w:t>Configure su perfil en la aplicación móvil FirstView 1.0. Se le pedirá</w:t>
      </w:r>
      <w:r w:rsidRPr="0016109D">
        <w:rPr>
          <w:lang w:val="es-MX"/>
        </w:rPr>
        <w:br/>
      </w:r>
      <w:r w:rsidRPr="0016109D">
        <w:rPr>
          <w:color w:val="0E101A"/>
          <w:lang w:val="es-MX"/>
        </w:rPr>
        <w:t>que proporcione manualmente:</w:t>
      </w:r>
    </w:p>
    <w:p w14:paraId="2307A113" w14:textId="6CD8A8A4" w:rsidR="00ED3D76" w:rsidRPr="0016109D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color w:val="0E101A"/>
          <w:lang w:val="es-MX"/>
        </w:rPr>
        <w:t xml:space="preserve">Código de distrito de 5 caracteres: </w:t>
      </w:r>
      <w:r w:rsidRPr="0016109D">
        <w:rPr>
          <w:rFonts w:eastAsia="Times New Roman"/>
          <w:color w:val="0E101A"/>
          <w:highlight w:val="yellow"/>
          <w:lang w:val="es-MX"/>
        </w:rPr>
        <w:t>[XXXXX]</w:t>
      </w:r>
    </w:p>
    <w:p w14:paraId="05E9E049" w14:textId="06055EEA" w:rsidR="00ED3D76" w:rsidRPr="0016109D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16109D">
        <w:rPr>
          <w:color w:val="0E101A"/>
          <w:lang w:val="es-MX"/>
        </w:rPr>
        <w:t>El nombre y apellido del/la estudiante a su cargo</w:t>
      </w:r>
    </w:p>
    <w:p w14:paraId="784E0963" w14:textId="07249600" w:rsidR="00ED3D76" w:rsidRPr="0016109D" w:rsidRDefault="00ED3D76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color w:val="0E101A"/>
          <w:lang w:val="es-MX"/>
        </w:rPr>
        <w:t xml:space="preserve">La escuela a la que asiste el/la estudiante </w:t>
      </w:r>
    </w:p>
    <w:p w14:paraId="227B6953" w14:textId="3BB57986" w:rsidR="00ED3D76" w:rsidRPr="0016109D" w:rsidRDefault="0016109D" w:rsidP="00ED3D7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eastAsia="Times New Roman"/>
          <w:color w:val="0E101A"/>
          <w:lang w:val="es-AR"/>
        </w:rPr>
      </w:pPr>
      <w:r w:rsidRPr="0016109D">
        <w:rPr>
          <w:noProof/>
          <w:lang w:val="es-MX"/>
        </w:rPr>
        <w:drawing>
          <wp:anchor distT="0" distB="0" distL="114300" distR="114300" simplePos="0" relativeHeight="251658752" behindDoc="0" locked="0" layoutInCell="1" allowOverlap="1" wp14:anchorId="70386C1E" wp14:editId="4661F9C9">
            <wp:simplePos x="0" y="0"/>
            <wp:positionH relativeFrom="margin">
              <wp:posOffset>5484495</wp:posOffset>
            </wp:positionH>
            <wp:positionV relativeFrom="margin">
              <wp:posOffset>4186555</wp:posOffset>
            </wp:positionV>
            <wp:extent cx="838200" cy="1978025"/>
            <wp:effectExtent l="0" t="0" r="0" b="3175"/>
            <wp:wrapNone/>
            <wp:docPr id="1849266532" name="Picture 184926653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266532" name="Picture 1849266532">
                      <a:hlinkClick r:id="rId7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3" t="24046" r="24616" b="29426"/>
                    <a:stretch/>
                  </pic:blipFill>
                  <pic:spPr bwMode="auto">
                    <a:xfrm>
                      <a:off x="0" y="0"/>
                      <a:ext cx="8382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09D">
        <w:rPr>
          <w:noProof/>
          <w:lang w:val="es-MX"/>
        </w:rPr>
        <w:drawing>
          <wp:anchor distT="0" distB="0" distL="114300" distR="114300" simplePos="0" relativeHeight="251674112" behindDoc="0" locked="0" layoutInCell="1" allowOverlap="1" wp14:anchorId="6062F0CC" wp14:editId="370E9B20">
            <wp:simplePos x="0" y="0"/>
            <wp:positionH relativeFrom="character">
              <wp:posOffset>3918585</wp:posOffset>
            </wp:positionH>
            <wp:positionV relativeFrom="margin">
              <wp:posOffset>4186555</wp:posOffset>
            </wp:positionV>
            <wp:extent cx="853440" cy="1978025"/>
            <wp:effectExtent l="0" t="0" r="3810" b="3175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3" t="24046" r="53854" b="29426"/>
                    <a:stretch/>
                  </pic:blipFill>
                  <pic:spPr bwMode="auto">
                    <a:xfrm>
                      <a:off x="0" y="0"/>
                      <a:ext cx="85344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D3D76" w:rsidRPr="0016109D">
        <w:rPr>
          <w:rFonts w:eastAsia="Times New Roman"/>
          <w:color w:val="0E101A"/>
          <w:lang w:val="es-MX"/>
        </w:rPr>
        <w:t>Los viajes a seguir</w:t>
      </w:r>
      <w:proofErr w:type="gramEnd"/>
      <w:r w:rsidR="00ED3D76" w:rsidRPr="0016109D">
        <w:rPr>
          <w:rFonts w:eastAsia="Times New Roman"/>
          <w:color w:val="0E101A"/>
          <w:lang w:val="es-MX"/>
        </w:rPr>
        <w:t xml:space="preserve"> del/la estudiante</w:t>
      </w:r>
    </w:p>
    <w:p w14:paraId="64CB15FF" w14:textId="3A4595E4" w:rsidR="00ED3D76" w:rsidRPr="0016109D" w:rsidRDefault="00ED3D76" w:rsidP="00ED3D76">
      <w:pPr>
        <w:spacing w:after="0" w:line="240" w:lineRule="auto"/>
        <w:rPr>
          <w:rFonts w:eastAsia="Times New Roman" w:cstheme="minorHAnsi"/>
          <w:color w:val="0E101A"/>
          <w:lang w:val="es-AR"/>
        </w:rPr>
      </w:pPr>
    </w:p>
    <w:p w14:paraId="5E17BB5D" w14:textId="5AA60CBC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b/>
          <w:bCs/>
          <w:color w:val="0E101A"/>
          <w:lang w:val="es-MX"/>
        </w:rPr>
        <w:t>Paso 3:</w:t>
      </w:r>
      <w:r w:rsidRPr="0016109D">
        <w:rPr>
          <w:rFonts w:eastAsia="Times New Roman"/>
          <w:color w:val="0E101A"/>
          <w:lang w:val="es-MX"/>
        </w:rPr>
        <w:t xml:space="preserve"> Una vez que haya agregado manualmente al/la estudiante a su cargo y sus </w:t>
      </w:r>
      <w:proofErr w:type="gramStart"/>
      <w:r w:rsidRPr="0016109D">
        <w:rPr>
          <w:rFonts w:eastAsia="Times New Roman"/>
          <w:color w:val="0E101A"/>
          <w:lang w:val="es-MX"/>
        </w:rPr>
        <w:t>viajes,</w:t>
      </w:r>
      <w:proofErr w:type="gramEnd"/>
      <w:r w:rsidRPr="0016109D">
        <w:rPr>
          <w:rFonts w:eastAsia="Times New Roman"/>
          <w:color w:val="0E101A"/>
          <w:lang w:val="es-MX"/>
        </w:rPr>
        <w:t xml:space="preserve"> </w:t>
      </w:r>
      <w:r w:rsidRPr="0016109D">
        <w:rPr>
          <w:rStyle w:val="cf01"/>
          <w:rFonts w:asciiTheme="minorHAnsi" w:hAnsiTheme="minorHAnsi" w:cstheme="minorHAnsi"/>
          <w:sz w:val="20"/>
          <w:szCs w:val="20"/>
          <w:lang w:val="es-MX"/>
        </w:rPr>
        <w:t xml:space="preserve">configure y reciba notificaciones de distancia en la aplicación, mediante notificaciones push o por correo electrónico. </w:t>
      </w:r>
      <w:r w:rsidRPr="0016109D">
        <w:rPr>
          <w:rFonts w:eastAsia="Times New Roman"/>
          <w:color w:val="0E101A"/>
          <w:lang w:val="es-MX"/>
        </w:rPr>
        <w:t>Para configurar esto dentro de la aplicación FirstView, vaya a Configuración &gt; Notificaciones &gt; Administrar notificaciones de distancia.</w:t>
      </w:r>
    </w:p>
    <w:p w14:paraId="4F7BD5EC" w14:textId="77777777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</w:p>
    <w:p w14:paraId="5CCA913B" w14:textId="77777777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b/>
          <w:bCs/>
          <w:color w:val="0E101A"/>
          <w:lang w:val="es-MX"/>
        </w:rPr>
        <w:t>Paso 4:</w:t>
      </w:r>
      <w:r w:rsidRPr="0016109D">
        <w:rPr>
          <w:rFonts w:eastAsia="Times New Roman"/>
          <w:color w:val="0E101A"/>
          <w:lang w:val="es-MX"/>
        </w:rPr>
        <w:t xml:space="preserve"> A continuación, puede hacer que usted u otros familiares y cuidadores reciban alertas diarias de viaje por correo electrónico. Para configurarlo dentro de la aplicación FirstView, vaya a Configuración &gt; Notificaciones &gt; Administrar destinatarios. </w:t>
      </w:r>
    </w:p>
    <w:p w14:paraId="62325DBF" w14:textId="77777777" w:rsidR="00ED3D76" w:rsidRPr="0016109D" w:rsidRDefault="00ED3D76" w:rsidP="00ED3D76">
      <w:pPr>
        <w:spacing w:after="0" w:line="240" w:lineRule="auto"/>
        <w:rPr>
          <w:rFonts w:eastAsia="Times New Roman" w:cstheme="minorHAnsi"/>
          <w:color w:val="0E101A"/>
          <w:lang w:val="es-AR"/>
        </w:rPr>
      </w:pPr>
    </w:p>
    <w:p w14:paraId="41435602" w14:textId="77777777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b/>
          <w:bCs/>
          <w:color w:val="0E101A"/>
          <w:lang w:val="es-MX"/>
        </w:rPr>
        <w:t>Paso 5:</w:t>
      </w:r>
      <w:r w:rsidRPr="0016109D">
        <w:rPr>
          <w:rFonts w:eastAsia="Times New Roman"/>
          <w:color w:val="0E101A"/>
          <w:lang w:val="es-MX"/>
        </w:rPr>
        <w:t xml:space="preserve"> Una vez que haya agregado a los estudiantes a su cargo y haya registrado a los miembros adicionales de la familia y a los cuidadores con alertas diarias de viaje por correo electrónico, </w:t>
      </w:r>
    </w:p>
    <w:p w14:paraId="4F475A99" w14:textId="77777777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  <w:r w:rsidRPr="0016109D">
        <w:rPr>
          <w:rFonts w:eastAsia="Times New Roman"/>
          <w:color w:val="0E101A"/>
          <w:lang w:val="es-MX"/>
        </w:rPr>
        <w:t xml:space="preserve">¡empiece a rastrear sus viajes diarios! </w:t>
      </w:r>
    </w:p>
    <w:p w14:paraId="7F6B918B" w14:textId="77777777" w:rsidR="00ED3D76" w:rsidRPr="0016109D" w:rsidRDefault="00ED3D76" w:rsidP="00ED3D76">
      <w:pPr>
        <w:spacing w:after="0" w:line="240" w:lineRule="auto"/>
        <w:rPr>
          <w:rFonts w:eastAsia="Times New Roman"/>
          <w:color w:val="0E101A"/>
          <w:lang w:val="es-AR"/>
        </w:rPr>
      </w:pPr>
    </w:p>
    <w:tbl>
      <w:tblPr>
        <w:tblStyle w:val="TableGrid"/>
        <w:tblW w:w="10165" w:type="dxa"/>
        <w:tblInd w:w="-5" w:type="dxa"/>
        <w:tblLook w:val="04A0" w:firstRow="1" w:lastRow="0" w:firstColumn="1" w:lastColumn="0" w:noHBand="0" w:noVBand="1"/>
      </w:tblPr>
      <w:tblGrid>
        <w:gridCol w:w="10165"/>
      </w:tblGrid>
      <w:tr w:rsidR="00ED3D76" w:rsidRPr="0016109D" w14:paraId="3EBBC8B0" w14:textId="77777777" w:rsidTr="0016109D">
        <w:trPr>
          <w:trHeight w:val="1745"/>
        </w:trPr>
        <w:tc>
          <w:tcPr>
            <w:tcW w:w="10165" w:type="dxa"/>
          </w:tcPr>
          <w:p w14:paraId="5CBB8C43" w14:textId="77777777" w:rsidR="00ED3D76" w:rsidRPr="0016109D" w:rsidRDefault="00ED3D76" w:rsidP="0038023E">
            <w:pPr>
              <w:spacing w:after="0" w:line="240" w:lineRule="auto"/>
              <w:rPr>
                <w:rFonts w:eastAsia="Times New Roman"/>
                <w:b/>
                <w:bCs/>
                <w:color w:val="0E101A"/>
                <w:lang w:val="es-AR"/>
              </w:rPr>
            </w:pPr>
          </w:p>
          <w:p w14:paraId="2200CF77" w14:textId="77777777" w:rsidR="00ED3D76" w:rsidRPr="0016109D" w:rsidRDefault="00ED3D76" w:rsidP="0038023E">
            <w:pPr>
              <w:spacing w:after="0" w:line="240" w:lineRule="auto"/>
              <w:rPr>
                <w:b/>
                <w:bCs/>
                <w:lang w:val="es-AR"/>
              </w:rPr>
            </w:pPr>
            <w:r w:rsidRPr="0016109D">
              <w:rPr>
                <w:rFonts w:eastAsia="Times New Roman"/>
                <w:b/>
                <w:bCs/>
                <w:color w:val="0E101A"/>
                <w:lang w:val="es-MX"/>
              </w:rPr>
              <w:t>El servicio de atención al cliente de FirstView está aquí para ayudar a los usuarios de aplicaciones móviles con todas las preguntas relacionadas con la aplicación:</w:t>
            </w:r>
          </w:p>
          <w:p w14:paraId="1423DC01" w14:textId="77777777" w:rsidR="00ED3D76" w:rsidRPr="0016109D" w:rsidRDefault="00ED3D76" w:rsidP="0038023E">
            <w:pPr>
              <w:spacing w:after="0" w:line="240" w:lineRule="auto"/>
              <w:rPr>
                <w:rFonts w:eastAsia="Times New Roman"/>
                <w:color w:val="0E101A"/>
                <w:lang w:val="es-AR"/>
              </w:rPr>
            </w:pPr>
            <w:r w:rsidRPr="0016109D">
              <w:rPr>
                <w:color w:val="0E101A"/>
                <w:lang w:val="es-MX"/>
              </w:rPr>
              <w:t>De lunes a viernes de 7:00 a. m. a 5:00 p. m. EST</w:t>
            </w:r>
            <w:r w:rsidRPr="0016109D">
              <w:rPr>
                <w:color w:val="0E101A"/>
                <w:lang w:val="es-MX"/>
              </w:rPr>
              <w:br/>
              <w:t xml:space="preserve">Soporte por correo electrónico para padres, madres y cuidadores: </w:t>
            </w:r>
            <w:hyperlink r:id="rId10">
              <w:r w:rsidRPr="0016109D">
                <w:rPr>
                  <w:rStyle w:val="Hyperlink"/>
                  <w:rFonts w:eastAsia="Times New Roman"/>
                  <w:lang w:val="es-MX"/>
                </w:rPr>
                <w:t>support@myfirstview.com</w:t>
              </w:r>
              <w:r w:rsidRPr="0016109D">
                <w:rPr>
                  <w:color w:val="0E101A"/>
                  <w:lang w:val="es-MX"/>
                </w:rPr>
                <w:br/>
              </w:r>
            </w:hyperlink>
            <w:r w:rsidRPr="0016109D">
              <w:rPr>
                <w:color w:val="0E101A"/>
                <w:lang w:val="es-MX"/>
              </w:rPr>
              <w:t>Soporte telefónico para padres, madres y cuidadores: (888) 889-8920 Llamada gratuita / (513) 419-2921 Llamada local</w:t>
            </w:r>
          </w:p>
        </w:tc>
      </w:tr>
    </w:tbl>
    <w:p w14:paraId="50328060" w14:textId="77777777" w:rsidR="00240456" w:rsidRPr="0016109D" w:rsidRDefault="00240456">
      <w:pPr>
        <w:rPr>
          <w:lang w:val="es-AR"/>
        </w:rPr>
      </w:pPr>
    </w:p>
    <w:sectPr w:rsidR="00240456" w:rsidRPr="00161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3979"/>
    <w:multiLevelType w:val="hybridMultilevel"/>
    <w:tmpl w:val="0D8E6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34DB9"/>
    <w:multiLevelType w:val="hybridMultilevel"/>
    <w:tmpl w:val="15B2C1DA"/>
    <w:lvl w:ilvl="0" w:tplc="0409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num w:numId="1" w16cid:durableId="221991521">
    <w:abstractNumId w:val="0"/>
  </w:num>
  <w:num w:numId="2" w16cid:durableId="228808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76"/>
    <w:rsid w:val="0016109D"/>
    <w:rsid w:val="00240456"/>
    <w:rsid w:val="00286083"/>
    <w:rsid w:val="00E3236D"/>
    <w:rsid w:val="00ED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0688"/>
  <w15:chartTrackingRefBased/>
  <w15:docId w15:val="{F690370D-C877-48E2-A906-0AAA797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76"/>
    <w:pPr>
      <w:spacing w:after="200" w:line="276" w:lineRule="auto"/>
    </w:pPr>
    <w:rPr>
      <w:rFonts w:eastAsiaTheme="minorEastAsia"/>
      <w:color w:val="000000" w:themeColor="text1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D76"/>
    <w:pPr>
      <w:ind w:left="720"/>
      <w:contextualSpacing/>
    </w:pPr>
  </w:style>
  <w:style w:type="character" w:customStyle="1" w:styleId="ui-provider">
    <w:name w:val="ui-provider"/>
    <w:basedOn w:val="DefaultParagraphFont"/>
    <w:rsid w:val="00ED3D76"/>
  </w:style>
  <w:style w:type="character" w:styleId="Hyperlink">
    <w:name w:val="Hyperlink"/>
    <w:basedOn w:val="DefaultParagraphFont"/>
    <w:uiPriority w:val="99"/>
    <w:unhideWhenUsed/>
    <w:rsid w:val="00ED3D76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ED3D76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D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rstview.found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irstview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upport@myfirstvie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firstview-1-0/id64776564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Raque, Allison</dc:creator>
  <cp:keywords/>
  <dc:description/>
  <cp:lastModifiedBy>Raque, Allison</cp:lastModifiedBy>
  <cp:revision>2</cp:revision>
  <dcterms:created xsi:type="dcterms:W3CDTF">2024-10-25T18:53:00Z</dcterms:created>
  <dcterms:modified xsi:type="dcterms:W3CDTF">2024-10-25T18:53:00Z</dcterms:modified>
</cp:coreProperties>
</file>